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7B" w:rsidRPr="00205F58" w:rsidRDefault="00E61023" w:rsidP="00E61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b/>
          <w:sz w:val="20"/>
        </w:rPr>
      </w:pPr>
      <w:r w:rsidRPr="00205F58">
        <w:rPr>
          <w:b/>
          <w:sz w:val="20"/>
        </w:rPr>
        <w:t>NIAGARA REGIONAL</w:t>
      </w:r>
      <w:r w:rsidR="00C37E7B" w:rsidRPr="00205F58">
        <w:rPr>
          <w:b/>
          <w:sz w:val="20"/>
        </w:rPr>
        <w:t xml:space="preserve"> AGRICULTURAL SOCIETY</w:t>
      </w:r>
    </w:p>
    <w:p w:rsidR="00C37E7B" w:rsidRPr="00205F58" w:rsidRDefault="00BF0BC9" w:rsidP="00E61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b/>
          <w:sz w:val="20"/>
        </w:rPr>
      </w:pPr>
      <w:r w:rsidRPr="00205F58">
        <w:rPr>
          <w:b/>
          <w:sz w:val="20"/>
        </w:rPr>
        <w:t xml:space="preserve">VENDOR RENTAL </w:t>
      </w:r>
      <w:r w:rsidR="00C37E7B" w:rsidRPr="00205F58">
        <w:rPr>
          <w:b/>
          <w:sz w:val="20"/>
        </w:rPr>
        <w:t>AGREEMENT</w:t>
      </w:r>
    </w:p>
    <w:p w:rsidR="00C37E7B" w:rsidRDefault="00C37E7B" w:rsidP="00E61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sz w:val="22"/>
        </w:rPr>
      </w:pPr>
    </w:p>
    <w:p w:rsidR="00C37E7B" w:rsidRPr="00205F58" w:rsidRDefault="00E61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rPr>
      </w:pPr>
      <w:r w:rsidRPr="00205F58">
        <w:rPr>
          <w:sz w:val="20"/>
        </w:rPr>
        <w:t>NAME__________________</w:t>
      </w:r>
      <w:r w:rsidR="00C37E7B" w:rsidRPr="00205F58">
        <w:rPr>
          <w:sz w:val="20"/>
        </w:rPr>
        <w:t>_______________________________________________</w:t>
      </w:r>
      <w:r w:rsidR="00F15D32" w:rsidRPr="00205F58">
        <w:rPr>
          <w:sz w:val="20"/>
        </w:rPr>
        <w:t>____________________</w:t>
      </w:r>
    </w:p>
    <w:p w:rsidR="00F15D32" w:rsidRPr="00205F58" w:rsidRDefault="00F15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rPr>
      </w:pPr>
    </w:p>
    <w:p w:rsidR="00C37E7B" w:rsidRPr="00205F58"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rPr>
      </w:pPr>
      <w:r w:rsidRPr="00205F58">
        <w:rPr>
          <w:sz w:val="20"/>
        </w:rPr>
        <w:t>ADDRESS</w:t>
      </w:r>
      <w:r w:rsidR="00E76B84" w:rsidRPr="00205F58">
        <w:rPr>
          <w:sz w:val="20"/>
        </w:rPr>
        <w:t>:</w:t>
      </w:r>
      <w:r w:rsidR="00C32217" w:rsidRPr="00205F58">
        <w:rPr>
          <w:sz w:val="20"/>
        </w:rPr>
        <w:t xml:space="preserve"> </w:t>
      </w:r>
      <w:r w:rsidRPr="00205F58">
        <w:rPr>
          <w:sz w:val="20"/>
        </w:rPr>
        <w:t>_________________________________________________________________________________</w:t>
      </w:r>
    </w:p>
    <w:p w:rsidR="00C37E7B" w:rsidRPr="00205F58"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rPr>
      </w:pPr>
    </w:p>
    <w:p w:rsidR="00C37E7B" w:rsidRPr="00205F58"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rPr>
      </w:pPr>
      <w:r w:rsidRPr="00205F58">
        <w:rPr>
          <w:sz w:val="20"/>
        </w:rPr>
        <w:t>PHONE NUMBER</w:t>
      </w:r>
      <w:proofErr w:type="gramStart"/>
      <w:r w:rsidR="00E76B84" w:rsidRPr="00205F58">
        <w:rPr>
          <w:sz w:val="20"/>
        </w:rPr>
        <w:t>:</w:t>
      </w:r>
      <w:r w:rsidRPr="00205F58">
        <w:rPr>
          <w:sz w:val="20"/>
        </w:rPr>
        <w:t>_</w:t>
      </w:r>
      <w:proofErr w:type="gramEnd"/>
      <w:r w:rsidRPr="00205F58">
        <w:rPr>
          <w:sz w:val="20"/>
        </w:rPr>
        <w:t>_____</w:t>
      </w:r>
      <w:r w:rsidR="00402D5C" w:rsidRPr="00205F58">
        <w:rPr>
          <w:sz w:val="20"/>
        </w:rPr>
        <w:t>_______________________________</w:t>
      </w:r>
      <w:r w:rsidR="00E76B84" w:rsidRPr="00205F58">
        <w:rPr>
          <w:sz w:val="20"/>
        </w:rPr>
        <w:t xml:space="preserve">EMAIL: </w:t>
      </w:r>
      <w:r w:rsidRPr="00205F58">
        <w:rPr>
          <w:sz w:val="20"/>
        </w:rPr>
        <w:t>______________________________</w:t>
      </w:r>
    </w:p>
    <w:p w:rsidR="00C37E7B" w:rsidRPr="00205F58"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rPr>
      </w:pPr>
    </w:p>
    <w:p w:rsidR="00C37E7B" w:rsidRPr="00205F58"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rPr>
      </w:pPr>
      <w:r w:rsidRPr="00205F58">
        <w:rPr>
          <w:sz w:val="20"/>
        </w:rPr>
        <w:t>PRODUCTS</w:t>
      </w:r>
      <w:r w:rsidR="00E76B84" w:rsidRPr="00205F58">
        <w:rPr>
          <w:sz w:val="20"/>
        </w:rPr>
        <w:t>:</w:t>
      </w:r>
      <w:r w:rsidR="00C32217" w:rsidRPr="00205F58">
        <w:rPr>
          <w:sz w:val="20"/>
        </w:rPr>
        <w:t xml:space="preserve"> </w:t>
      </w:r>
      <w:r w:rsidRPr="00205F58">
        <w:rPr>
          <w:sz w:val="20"/>
        </w:rPr>
        <w:t>_______________________________________________________________________________</w:t>
      </w:r>
    </w:p>
    <w:p w:rsidR="00F15D32" w:rsidRDefault="00F15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8E0E59" w:rsidRDefault="00C37E7B" w:rsidP="0063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 xml:space="preserve">This is a rental agreement between the </w:t>
      </w:r>
      <w:r w:rsidR="00E61023">
        <w:rPr>
          <w:sz w:val="22"/>
        </w:rPr>
        <w:t xml:space="preserve">Niagara Regional </w:t>
      </w:r>
      <w:r>
        <w:rPr>
          <w:sz w:val="22"/>
        </w:rPr>
        <w:t xml:space="preserve">Agricultural Society and the party named above hereinafter called the lessee for the </w:t>
      </w:r>
      <w:r w:rsidR="00E61023" w:rsidRPr="0094306A">
        <w:rPr>
          <w:b/>
          <w:sz w:val="22"/>
        </w:rPr>
        <w:t xml:space="preserve">Niagara Regional </w:t>
      </w:r>
      <w:r w:rsidRPr="0094306A">
        <w:rPr>
          <w:b/>
          <w:sz w:val="22"/>
        </w:rPr>
        <w:t xml:space="preserve">Agricultural </w:t>
      </w:r>
      <w:r w:rsidR="00F05E12" w:rsidRPr="0094306A">
        <w:rPr>
          <w:b/>
          <w:sz w:val="22"/>
        </w:rPr>
        <w:t>Fair</w:t>
      </w:r>
      <w:r w:rsidR="00F05E12">
        <w:rPr>
          <w:sz w:val="22"/>
        </w:rPr>
        <w:t xml:space="preserve"> </w:t>
      </w:r>
      <w:r w:rsidR="004564D3">
        <w:rPr>
          <w:b/>
          <w:sz w:val="22"/>
        </w:rPr>
        <w:t xml:space="preserve">June </w:t>
      </w:r>
      <w:r w:rsidR="0094306A">
        <w:rPr>
          <w:b/>
          <w:sz w:val="22"/>
        </w:rPr>
        <w:t>5, 6 &amp;7, 2020!</w:t>
      </w:r>
      <w:r w:rsidR="0094306A">
        <w:rPr>
          <w:sz w:val="22"/>
        </w:rPr>
        <w:t xml:space="preserve"> </w:t>
      </w:r>
      <w:r w:rsidR="00636201">
        <w:rPr>
          <w:sz w:val="22"/>
        </w:rPr>
        <w:t xml:space="preserve"> </w:t>
      </w:r>
      <w:r>
        <w:rPr>
          <w:sz w:val="22"/>
        </w:rPr>
        <w:t>All lessees mus</w:t>
      </w:r>
      <w:r w:rsidR="007B698E">
        <w:rPr>
          <w:sz w:val="22"/>
        </w:rPr>
        <w:t>t be set up</w:t>
      </w:r>
      <w:r w:rsidR="00F05E12">
        <w:rPr>
          <w:sz w:val="22"/>
        </w:rPr>
        <w:t xml:space="preserve"> by </w:t>
      </w:r>
      <w:r w:rsidR="008E0E59" w:rsidRPr="00500DB5">
        <w:rPr>
          <w:b/>
          <w:sz w:val="22"/>
        </w:rPr>
        <w:t xml:space="preserve">3 </w:t>
      </w:r>
      <w:r w:rsidR="00E61023" w:rsidRPr="00500DB5">
        <w:rPr>
          <w:b/>
          <w:sz w:val="22"/>
        </w:rPr>
        <w:t>pm</w:t>
      </w:r>
      <w:r w:rsidR="00183612">
        <w:rPr>
          <w:b/>
          <w:sz w:val="22"/>
        </w:rPr>
        <w:t xml:space="preserve"> </w:t>
      </w:r>
      <w:r w:rsidR="00CA6748" w:rsidRPr="00500DB5">
        <w:rPr>
          <w:b/>
          <w:sz w:val="22"/>
        </w:rPr>
        <w:t xml:space="preserve">on </w:t>
      </w:r>
      <w:r w:rsidR="004564D3" w:rsidRPr="00500DB5">
        <w:rPr>
          <w:b/>
          <w:sz w:val="22"/>
        </w:rPr>
        <w:t xml:space="preserve">Friday </w:t>
      </w:r>
      <w:r w:rsidR="0094306A" w:rsidRPr="00500DB5">
        <w:rPr>
          <w:b/>
          <w:sz w:val="22"/>
          <w:u w:val="single"/>
        </w:rPr>
        <w:t>June 5, 2020</w:t>
      </w:r>
      <w:r w:rsidR="004564D3">
        <w:rPr>
          <w:sz w:val="22"/>
        </w:rPr>
        <w:t xml:space="preserve"> and</w:t>
      </w:r>
      <w:r w:rsidR="00BA5A3C">
        <w:rPr>
          <w:sz w:val="22"/>
        </w:rPr>
        <w:t xml:space="preserve"> </w:t>
      </w:r>
      <w:r w:rsidR="00DB46ED">
        <w:rPr>
          <w:sz w:val="22"/>
        </w:rPr>
        <w:t>cannot</w:t>
      </w:r>
      <w:r w:rsidR="00B97712">
        <w:rPr>
          <w:sz w:val="22"/>
        </w:rPr>
        <w:t xml:space="preserve"> teardown until</w:t>
      </w:r>
      <w:r w:rsidR="008E0E59">
        <w:rPr>
          <w:sz w:val="22"/>
        </w:rPr>
        <w:t xml:space="preserve"> </w:t>
      </w:r>
      <w:r w:rsidR="008E0E59" w:rsidRPr="00500DB5">
        <w:rPr>
          <w:b/>
          <w:sz w:val="22"/>
        </w:rPr>
        <w:t>5</w:t>
      </w:r>
      <w:r w:rsidR="004564D3" w:rsidRPr="00500DB5">
        <w:rPr>
          <w:b/>
          <w:sz w:val="22"/>
        </w:rPr>
        <w:t xml:space="preserve"> pm on Sunday </w:t>
      </w:r>
      <w:r w:rsidR="0094306A" w:rsidRPr="00500DB5">
        <w:rPr>
          <w:b/>
          <w:sz w:val="22"/>
          <w:u w:val="single"/>
        </w:rPr>
        <w:t>June 7, 2020</w:t>
      </w:r>
      <w:r w:rsidR="00BA5A3C">
        <w:rPr>
          <w:sz w:val="22"/>
        </w:rPr>
        <w:t>.</w:t>
      </w:r>
      <w:r w:rsidR="00636201">
        <w:rPr>
          <w:sz w:val="22"/>
        </w:rPr>
        <w:t xml:space="preserve"> </w:t>
      </w:r>
    </w:p>
    <w:p w:rsidR="00A364A2" w:rsidRDefault="008E0E59" w:rsidP="0063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All vendors are expected to remain open the same hours as the Fair – Frid</w:t>
      </w:r>
      <w:r w:rsidR="00500DB5">
        <w:rPr>
          <w:sz w:val="22"/>
        </w:rPr>
        <w:t>ay 4 to 10 pm, Saturday 11 to 10</w:t>
      </w:r>
      <w:r>
        <w:rPr>
          <w:sz w:val="22"/>
        </w:rPr>
        <w:t xml:space="preserve"> pm </w:t>
      </w:r>
      <w:r w:rsidR="00D10B28">
        <w:rPr>
          <w:sz w:val="22"/>
        </w:rPr>
        <w:t>and Sunday 11</w:t>
      </w:r>
      <w:r>
        <w:rPr>
          <w:sz w:val="22"/>
        </w:rPr>
        <w:t xml:space="preserve"> to 5 pm.</w:t>
      </w:r>
    </w:p>
    <w:p w:rsidR="00636201" w:rsidRDefault="002F723C" w:rsidP="0063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sz w:val="22"/>
        </w:rPr>
      </w:pPr>
      <w:r>
        <w:rPr>
          <w:b/>
          <w:sz w:val="22"/>
        </w:rPr>
        <w:t>*</w:t>
      </w:r>
      <w:r w:rsidR="00BF0BC9">
        <w:rPr>
          <w:b/>
          <w:sz w:val="22"/>
        </w:rPr>
        <w:t>A</w:t>
      </w:r>
      <w:r w:rsidR="007B698E">
        <w:rPr>
          <w:b/>
          <w:sz w:val="22"/>
        </w:rPr>
        <w:t xml:space="preserve"> NON-REFUNDABLE</w:t>
      </w:r>
      <w:r w:rsidR="00BF0BC9">
        <w:rPr>
          <w:b/>
          <w:sz w:val="22"/>
        </w:rPr>
        <w:t xml:space="preserve"> DEPOSIT OF</w:t>
      </w:r>
      <w:r w:rsidR="00033A42">
        <w:rPr>
          <w:b/>
          <w:sz w:val="22"/>
        </w:rPr>
        <w:t xml:space="preserve"> $50</w:t>
      </w:r>
      <w:r w:rsidR="00636201" w:rsidRPr="00636201">
        <w:rPr>
          <w:b/>
          <w:sz w:val="22"/>
        </w:rPr>
        <w:t xml:space="preserve"> TO BE PAID W</w:t>
      </w:r>
      <w:r>
        <w:rPr>
          <w:b/>
          <w:sz w:val="22"/>
        </w:rPr>
        <w:t xml:space="preserve">ITH </w:t>
      </w:r>
      <w:proofErr w:type="gramStart"/>
      <w:r>
        <w:rPr>
          <w:b/>
          <w:sz w:val="22"/>
        </w:rPr>
        <w:t xml:space="preserve">APPLICATION </w:t>
      </w:r>
      <w:r w:rsidR="00F32C52">
        <w:rPr>
          <w:b/>
          <w:sz w:val="22"/>
        </w:rPr>
        <w:t xml:space="preserve"> -</w:t>
      </w:r>
      <w:proofErr w:type="gramEnd"/>
      <w:r w:rsidR="00F32C52">
        <w:rPr>
          <w:b/>
          <w:sz w:val="22"/>
        </w:rPr>
        <w:t xml:space="preserve"> only cash or cheque are acceptable forms of payment.</w:t>
      </w:r>
    </w:p>
    <w:p w:rsidR="00A364A2" w:rsidRPr="00A364A2" w:rsidRDefault="00A364A2" w:rsidP="0063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C37E7B" w:rsidRDefault="00F3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sidRPr="00F32C52">
        <w:rPr>
          <w:b/>
          <w:sz w:val="22"/>
          <w:u w:val="single"/>
        </w:rPr>
        <w:t>ALL</w:t>
      </w:r>
      <w:r w:rsidR="00500DB5" w:rsidRPr="00F32C52">
        <w:rPr>
          <w:b/>
          <w:sz w:val="22"/>
          <w:u w:val="single"/>
        </w:rPr>
        <w:t xml:space="preserve"> VENDORS</w:t>
      </w:r>
      <w:r w:rsidR="00A364A2">
        <w:rPr>
          <w:sz w:val="22"/>
        </w:rPr>
        <w:t xml:space="preserve"> must carry their own liability </w:t>
      </w:r>
      <w:r w:rsidR="00C37E7B">
        <w:rPr>
          <w:sz w:val="22"/>
        </w:rPr>
        <w:t>and loss of</w:t>
      </w:r>
      <w:r w:rsidR="00E61023">
        <w:rPr>
          <w:sz w:val="22"/>
        </w:rPr>
        <w:t xml:space="preserve"> property insurance – minimum $2</w:t>
      </w:r>
      <w:r w:rsidR="00AB483F">
        <w:rPr>
          <w:sz w:val="22"/>
        </w:rPr>
        <w:t xml:space="preserve"> Million with Niagara Regional Agricultural Society listed as 3</w:t>
      </w:r>
      <w:r w:rsidR="00AB483F" w:rsidRPr="00AB483F">
        <w:rPr>
          <w:sz w:val="22"/>
          <w:vertAlign w:val="superscript"/>
        </w:rPr>
        <w:t>rd</w:t>
      </w:r>
      <w:r w:rsidR="00AB483F">
        <w:rPr>
          <w:sz w:val="22"/>
        </w:rPr>
        <w:t xml:space="preserve"> party. A</w:t>
      </w:r>
      <w:r w:rsidR="00402D5C">
        <w:rPr>
          <w:sz w:val="22"/>
        </w:rPr>
        <w:t xml:space="preserve"> copy needs to be on file</w:t>
      </w:r>
      <w:r w:rsidR="00AB483F">
        <w:rPr>
          <w:sz w:val="22"/>
        </w:rPr>
        <w:t xml:space="preserve"> by </w:t>
      </w:r>
      <w:r w:rsidR="004564D3" w:rsidRPr="00A364A2">
        <w:rPr>
          <w:b/>
          <w:sz w:val="22"/>
          <w:u w:val="single"/>
        </w:rPr>
        <w:t>June</w:t>
      </w:r>
      <w:r w:rsidR="00AB483F" w:rsidRPr="00A364A2">
        <w:rPr>
          <w:b/>
          <w:sz w:val="22"/>
          <w:u w:val="single"/>
        </w:rPr>
        <w:t xml:space="preserve"> 1</w:t>
      </w:r>
      <w:r w:rsidR="00AB483F" w:rsidRPr="00A364A2">
        <w:rPr>
          <w:b/>
          <w:sz w:val="22"/>
          <w:u w:val="single"/>
          <w:vertAlign w:val="superscript"/>
        </w:rPr>
        <w:t>s</w:t>
      </w:r>
      <w:r w:rsidR="00AB483F" w:rsidRPr="00A364A2">
        <w:rPr>
          <w:sz w:val="22"/>
          <w:u w:val="single"/>
          <w:vertAlign w:val="superscript"/>
        </w:rPr>
        <w:t>t</w:t>
      </w:r>
      <w:r w:rsidR="00AB483F">
        <w:rPr>
          <w:sz w:val="22"/>
        </w:rPr>
        <w:t>.</w:t>
      </w:r>
    </w:p>
    <w:p w:rsidR="00402D5C" w:rsidRDefault="00402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C37E7B"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INSURANCE COMPANY ____________________________________________________________________</w:t>
      </w:r>
    </w:p>
    <w:p w:rsidR="00C37E7B"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POLICY #_</w:t>
      </w:r>
      <w:bookmarkStart w:id="0" w:name="_Hlk483732133"/>
      <w:r>
        <w:rPr>
          <w:sz w:val="22"/>
        </w:rPr>
        <w:t>________________________________</w:t>
      </w:r>
      <w:bookmarkEnd w:id="0"/>
      <w:r>
        <w:rPr>
          <w:sz w:val="22"/>
        </w:rPr>
        <w:t>___EXPIRY DATE________________________________</w:t>
      </w:r>
    </w:p>
    <w:p w:rsidR="00402D5C" w:rsidRDefault="00402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C37E7B"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033A42" w:rsidRDefault="00BF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b/>
          <w:sz w:val="22"/>
        </w:rPr>
        <w:t>Food V</w:t>
      </w:r>
      <w:r w:rsidR="00033A42" w:rsidRPr="00033A42">
        <w:rPr>
          <w:b/>
          <w:sz w:val="22"/>
        </w:rPr>
        <w:t>endor</w:t>
      </w:r>
      <w:r w:rsidR="00033A42">
        <w:rPr>
          <w:sz w:val="22"/>
        </w:rPr>
        <w:t xml:space="preserve"> </w:t>
      </w:r>
      <w:r w:rsidR="00BA5A3C">
        <w:rPr>
          <w:sz w:val="22"/>
        </w:rPr>
        <w:t>–</w:t>
      </w:r>
      <w:r w:rsidR="00033A42">
        <w:rPr>
          <w:sz w:val="22"/>
        </w:rPr>
        <w:t xml:space="preserve"> </w:t>
      </w:r>
      <w:r w:rsidR="00BA5A3C">
        <w:rPr>
          <w:sz w:val="22"/>
        </w:rPr>
        <w:t xml:space="preserve">20 </w:t>
      </w:r>
      <w:r w:rsidR="008E1E3D">
        <w:rPr>
          <w:sz w:val="22"/>
        </w:rPr>
        <w:t>ft.</w:t>
      </w:r>
      <w:r w:rsidR="00BA5A3C">
        <w:rPr>
          <w:sz w:val="22"/>
        </w:rPr>
        <w:t xml:space="preserve"> frontage </w:t>
      </w:r>
      <w:r w:rsidR="00033A42">
        <w:rPr>
          <w:sz w:val="22"/>
        </w:rPr>
        <w:t>$</w:t>
      </w:r>
      <w:r w:rsidR="00AB483F">
        <w:rPr>
          <w:b/>
          <w:sz w:val="22"/>
        </w:rPr>
        <w:t>240</w:t>
      </w:r>
      <w:r w:rsidR="00033A42">
        <w:rPr>
          <w:sz w:val="22"/>
        </w:rPr>
        <w:t xml:space="preserve"> plus $</w:t>
      </w:r>
      <w:r w:rsidR="00BA5A3C">
        <w:rPr>
          <w:sz w:val="22"/>
        </w:rPr>
        <w:t>100 per 20</w:t>
      </w:r>
      <w:r w:rsidR="008E1E3D">
        <w:rPr>
          <w:sz w:val="22"/>
        </w:rPr>
        <w:t xml:space="preserve"> </w:t>
      </w:r>
      <w:r w:rsidR="00BA5A3C">
        <w:rPr>
          <w:sz w:val="22"/>
        </w:rPr>
        <w:t>ft</w:t>
      </w:r>
      <w:r w:rsidR="008E1E3D">
        <w:rPr>
          <w:sz w:val="22"/>
        </w:rPr>
        <w:t>.</w:t>
      </w:r>
      <w:r w:rsidR="00BA5A3C">
        <w:rPr>
          <w:sz w:val="22"/>
        </w:rPr>
        <w:t xml:space="preserve"> frontage for hydro and water</w:t>
      </w:r>
      <w:r w:rsidR="00033A42">
        <w:rPr>
          <w:sz w:val="22"/>
        </w:rPr>
        <w:t xml:space="preserve"> </w:t>
      </w:r>
      <w:r w:rsidR="007B472C">
        <w:rPr>
          <w:sz w:val="22"/>
        </w:rPr>
        <w:t>(</w:t>
      </w:r>
      <w:r w:rsidR="007B472C" w:rsidRPr="008E1E3D">
        <w:rPr>
          <w:b/>
          <w:sz w:val="22"/>
        </w:rPr>
        <w:t>includes</w:t>
      </w:r>
      <w:r w:rsidR="0052756B">
        <w:rPr>
          <w:b/>
          <w:sz w:val="22"/>
        </w:rPr>
        <w:t xml:space="preserve"> </w:t>
      </w:r>
      <w:r w:rsidR="00BA5A3C" w:rsidRPr="008E1E3D">
        <w:rPr>
          <w:b/>
          <w:sz w:val="22"/>
        </w:rPr>
        <w:t>13% HST</w:t>
      </w:r>
      <w:r w:rsidR="00BA5A3C">
        <w:rPr>
          <w:sz w:val="22"/>
        </w:rPr>
        <w:t>)</w:t>
      </w:r>
    </w:p>
    <w:p w:rsidR="00C37E7B" w:rsidRDefault="00F11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bookmarkStart w:id="1" w:name="_GoBack"/>
      <w:r>
        <w:rPr>
          <w:sz w:val="22"/>
        </w:rPr>
        <w:t xml:space="preserve">Please list your electrical requirements _____________________________ Special Connections available at an </w:t>
      </w:r>
      <w:bookmarkEnd w:id="1"/>
      <w:r>
        <w:rPr>
          <w:sz w:val="22"/>
        </w:rPr>
        <w:t>additional cost and must be paid before the event</w:t>
      </w:r>
      <w:r w:rsidR="00F15D32">
        <w:rPr>
          <w:sz w:val="22"/>
        </w:rPr>
        <w:t xml:space="preserve">.  Please forward </w:t>
      </w:r>
      <w:r w:rsidR="00F15D32" w:rsidRPr="007B698E">
        <w:rPr>
          <w:b/>
          <w:sz w:val="22"/>
        </w:rPr>
        <w:t>a price list with menu items</w:t>
      </w:r>
      <w:r w:rsidR="00F15D32">
        <w:rPr>
          <w:sz w:val="22"/>
        </w:rPr>
        <w:t xml:space="preserve"> in advance.</w:t>
      </w:r>
    </w:p>
    <w:p w:rsidR="00A364A2" w:rsidRDefault="00A36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BA5A3C" w:rsidRDefault="00A36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sz w:val="22"/>
        </w:rPr>
      </w:pPr>
      <w:r>
        <w:rPr>
          <w:b/>
          <w:sz w:val="22"/>
        </w:rPr>
        <w:t>*</w:t>
      </w:r>
      <w:r w:rsidR="002F723C">
        <w:rPr>
          <w:b/>
          <w:sz w:val="22"/>
        </w:rPr>
        <w:t>*</w:t>
      </w:r>
      <w:r w:rsidR="00BA5A3C" w:rsidRPr="00BA5A3C">
        <w:rPr>
          <w:b/>
          <w:sz w:val="22"/>
        </w:rPr>
        <w:t>FOOD VENDORS</w:t>
      </w:r>
      <w:r w:rsidR="00BA5A3C">
        <w:rPr>
          <w:sz w:val="22"/>
        </w:rPr>
        <w:t xml:space="preserve"> –a copy of the Public Health Approval must be forwarded</w:t>
      </w:r>
      <w:r w:rsidR="00AB483F">
        <w:rPr>
          <w:sz w:val="22"/>
        </w:rPr>
        <w:t xml:space="preserve"> to the Society by </w:t>
      </w:r>
      <w:r w:rsidR="0094306A">
        <w:rPr>
          <w:b/>
          <w:sz w:val="22"/>
          <w:u w:val="single"/>
        </w:rPr>
        <w:t xml:space="preserve">June </w:t>
      </w:r>
      <w:r w:rsidR="00AB483F" w:rsidRPr="0052756B">
        <w:rPr>
          <w:b/>
          <w:sz w:val="22"/>
          <w:u w:val="single"/>
        </w:rPr>
        <w:t>1</w:t>
      </w:r>
      <w:r w:rsidR="00AB483F" w:rsidRPr="0052756B">
        <w:rPr>
          <w:b/>
          <w:sz w:val="22"/>
          <w:u w:val="single"/>
          <w:vertAlign w:val="superscript"/>
        </w:rPr>
        <w:t>st</w:t>
      </w:r>
      <w:r w:rsidR="00BA5A3C" w:rsidRPr="00AB483F">
        <w:rPr>
          <w:b/>
          <w:sz w:val="22"/>
        </w:rPr>
        <w:t>.</w:t>
      </w:r>
    </w:p>
    <w:p w:rsidR="00D10B28" w:rsidRPr="00205F58" w:rsidRDefault="00205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color w:val="1F4E79" w:themeColor="accent1" w:themeShade="80"/>
          <w:sz w:val="22"/>
        </w:rPr>
      </w:pPr>
      <w:r w:rsidRPr="00205F58">
        <w:rPr>
          <w:rFonts w:ascii="Arial" w:hAnsi="Arial" w:cs="Arial"/>
          <w:color w:val="1F4E79" w:themeColor="accent1" w:themeShade="80"/>
          <w:shd w:val="clear" w:color="auto" w:fill="FFFFFF"/>
        </w:rPr>
        <w:t>http://www.niagararegion.ca/living/health_wellness/inspection/vendor-applications3.aspx?id=f18ff071267809b6fac3a31f01274fa4</w:t>
      </w:r>
    </w:p>
    <w:p w:rsidR="00EF0AB3" w:rsidRDefault="0094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sz w:val="22"/>
        </w:rPr>
      </w:pPr>
      <w:r>
        <w:rPr>
          <w:b/>
          <w:sz w:val="22"/>
        </w:rPr>
        <w:t xml:space="preserve">***NEW! </w:t>
      </w:r>
      <w:r w:rsidR="00D10B28">
        <w:rPr>
          <w:b/>
          <w:sz w:val="22"/>
        </w:rPr>
        <w:t xml:space="preserve"> – FOOD VENDORS</w:t>
      </w:r>
      <w:r w:rsidR="00254AD1">
        <w:rPr>
          <w:b/>
          <w:sz w:val="22"/>
        </w:rPr>
        <w:t xml:space="preserve"> require a valid</w:t>
      </w:r>
      <w:r w:rsidR="00D10B28">
        <w:rPr>
          <w:b/>
          <w:sz w:val="22"/>
        </w:rPr>
        <w:t xml:space="preserve"> </w:t>
      </w:r>
      <w:r w:rsidR="00D10B28" w:rsidRPr="008054C4">
        <w:rPr>
          <w:b/>
          <w:sz w:val="22"/>
          <w:u w:val="single"/>
        </w:rPr>
        <w:t>Business Licence</w:t>
      </w:r>
      <w:r w:rsidR="00D10B28">
        <w:rPr>
          <w:b/>
          <w:sz w:val="22"/>
        </w:rPr>
        <w:t xml:space="preserve"> to operate at a public e</w:t>
      </w:r>
      <w:r w:rsidR="00254AD1">
        <w:rPr>
          <w:b/>
          <w:sz w:val="22"/>
        </w:rPr>
        <w:t xml:space="preserve">vent within the City of </w:t>
      </w:r>
      <w:proofErr w:type="spellStart"/>
      <w:r w:rsidR="00254AD1">
        <w:rPr>
          <w:b/>
          <w:sz w:val="22"/>
        </w:rPr>
        <w:t>Welland</w:t>
      </w:r>
      <w:proofErr w:type="spellEnd"/>
      <w:r w:rsidR="00254AD1">
        <w:rPr>
          <w:b/>
          <w:sz w:val="22"/>
        </w:rPr>
        <w:t xml:space="preserve"> – contact </w:t>
      </w:r>
      <w:proofErr w:type="spellStart"/>
      <w:r w:rsidR="00EF0AB3">
        <w:rPr>
          <w:b/>
          <w:sz w:val="22"/>
        </w:rPr>
        <w:t>Welland</w:t>
      </w:r>
      <w:proofErr w:type="spellEnd"/>
      <w:r w:rsidR="00EF0AB3">
        <w:rPr>
          <w:b/>
          <w:sz w:val="22"/>
        </w:rPr>
        <w:t xml:space="preserve"> Byl</w:t>
      </w:r>
      <w:r w:rsidR="00254AD1">
        <w:rPr>
          <w:b/>
          <w:sz w:val="22"/>
        </w:rPr>
        <w:t>aw Dept. at 905-735-1700</w:t>
      </w:r>
      <w:r w:rsidR="0074720B">
        <w:rPr>
          <w:b/>
          <w:sz w:val="22"/>
        </w:rPr>
        <w:t xml:space="preserve"> ext</w:t>
      </w:r>
      <w:r>
        <w:rPr>
          <w:b/>
          <w:sz w:val="22"/>
        </w:rPr>
        <w:t>.</w:t>
      </w:r>
      <w:r w:rsidR="0074720B">
        <w:rPr>
          <w:b/>
          <w:sz w:val="22"/>
        </w:rPr>
        <w:t xml:space="preserve"> 2250 or download Business Licence Application from City of </w:t>
      </w:r>
      <w:proofErr w:type="spellStart"/>
      <w:r w:rsidR="0074720B">
        <w:rPr>
          <w:b/>
          <w:sz w:val="22"/>
        </w:rPr>
        <w:t>Welland</w:t>
      </w:r>
      <w:proofErr w:type="spellEnd"/>
      <w:r w:rsidR="0074720B">
        <w:rPr>
          <w:b/>
          <w:sz w:val="22"/>
        </w:rPr>
        <w:t xml:space="preserve"> website.</w:t>
      </w:r>
    </w:p>
    <w:p w:rsidR="00C25FE9" w:rsidRDefault="00C25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sz w:val="22"/>
        </w:rPr>
      </w:pPr>
    </w:p>
    <w:p w:rsidR="00D10B28" w:rsidRDefault="004D1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sz w:val="22"/>
        </w:rPr>
      </w:pPr>
      <w:r>
        <w:rPr>
          <w:b/>
          <w:sz w:val="22"/>
        </w:rPr>
        <w:t xml:space="preserve">And, </w:t>
      </w:r>
      <w:r w:rsidR="00C25FE9">
        <w:rPr>
          <w:b/>
          <w:sz w:val="22"/>
        </w:rPr>
        <w:t>an</w:t>
      </w:r>
      <w:r w:rsidR="000D7BE9" w:rsidRPr="00C25FE9">
        <w:rPr>
          <w:b/>
          <w:sz w:val="22"/>
        </w:rPr>
        <w:t xml:space="preserve"> </w:t>
      </w:r>
      <w:r w:rsidR="00EF44B8">
        <w:rPr>
          <w:b/>
          <w:sz w:val="22"/>
          <w:u w:val="single"/>
        </w:rPr>
        <w:t>I</w:t>
      </w:r>
      <w:r w:rsidR="00EF44B8" w:rsidRPr="008054C4">
        <w:rPr>
          <w:b/>
          <w:sz w:val="22"/>
          <w:u w:val="single"/>
        </w:rPr>
        <w:t>nspection</w:t>
      </w:r>
      <w:r w:rsidR="00EF44B8" w:rsidRPr="00C25FE9">
        <w:rPr>
          <w:b/>
          <w:sz w:val="22"/>
        </w:rPr>
        <w:t xml:space="preserve"> </w:t>
      </w:r>
      <w:r w:rsidR="00EF44B8">
        <w:rPr>
          <w:b/>
          <w:sz w:val="22"/>
        </w:rPr>
        <w:t>must</w:t>
      </w:r>
      <w:r w:rsidR="00E769D1">
        <w:rPr>
          <w:b/>
          <w:sz w:val="22"/>
        </w:rPr>
        <w:t xml:space="preserve"> be completed</w:t>
      </w:r>
      <w:r w:rsidR="00C25FE9">
        <w:rPr>
          <w:b/>
          <w:sz w:val="22"/>
        </w:rPr>
        <w:t xml:space="preserve"> by the Fire Department -</w:t>
      </w:r>
      <w:r w:rsidR="000D7BE9">
        <w:rPr>
          <w:b/>
          <w:sz w:val="22"/>
        </w:rPr>
        <w:t xml:space="preserve"> 905-735-</w:t>
      </w:r>
      <w:r w:rsidR="008054C4">
        <w:rPr>
          <w:b/>
          <w:sz w:val="22"/>
        </w:rPr>
        <w:t>1700 ext</w:t>
      </w:r>
      <w:r w:rsidR="0094306A">
        <w:rPr>
          <w:b/>
          <w:sz w:val="22"/>
        </w:rPr>
        <w:t>.</w:t>
      </w:r>
      <w:r w:rsidR="008054C4">
        <w:rPr>
          <w:b/>
          <w:sz w:val="22"/>
        </w:rPr>
        <w:t xml:space="preserve"> 2403.</w:t>
      </w:r>
      <w:r w:rsidR="008054C4" w:rsidRPr="008054C4">
        <w:rPr>
          <w:b/>
          <w:sz w:val="22"/>
        </w:rPr>
        <w:t xml:space="preserve"> </w:t>
      </w:r>
    </w:p>
    <w:p w:rsidR="0074720B" w:rsidRDefault="00747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sz w:val="22"/>
        </w:rPr>
      </w:pPr>
    </w:p>
    <w:p w:rsidR="00F32C52" w:rsidRDefault="00747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b/>
          <w:sz w:val="22"/>
        </w:rPr>
        <w:t>Indoor Vendor</w:t>
      </w:r>
      <w:r w:rsidR="00F32C52">
        <w:rPr>
          <w:b/>
          <w:sz w:val="22"/>
        </w:rPr>
        <w:t xml:space="preserve"> (Building C) </w:t>
      </w:r>
      <w:r>
        <w:rPr>
          <w:b/>
          <w:sz w:val="22"/>
        </w:rPr>
        <w:t xml:space="preserve">– </w:t>
      </w:r>
      <w:r>
        <w:rPr>
          <w:sz w:val="22"/>
        </w:rPr>
        <w:t xml:space="preserve">10x10 space - </w:t>
      </w:r>
      <w:r w:rsidRPr="0074720B">
        <w:rPr>
          <w:b/>
          <w:sz w:val="22"/>
        </w:rPr>
        <w:t>$90</w:t>
      </w:r>
      <w:r>
        <w:rPr>
          <w:sz w:val="22"/>
        </w:rPr>
        <w:t xml:space="preserve">, Corner 10x10 </w:t>
      </w:r>
      <w:r w:rsidR="00500DB5">
        <w:rPr>
          <w:sz w:val="22"/>
        </w:rPr>
        <w:t xml:space="preserve">- </w:t>
      </w:r>
      <w:r w:rsidRPr="0074720B">
        <w:rPr>
          <w:b/>
          <w:sz w:val="22"/>
        </w:rPr>
        <w:t>$</w:t>
      </w:r>
      <w:r w:rsidR="0052756B">
        <w:rPr>
          <w:b/>
          <w:sz w:val="22"/>
        </w:rPr>
        <w:t>120 (includes 1</w:t>
      </w:r>
      <w:r w:rsidRPr="0074720B">
        <w:rPr>
          <w:b/>
          <w:sz w:val="22"/>
        </w:rPr>
        <w:t>3%HST)</w:t>
      </w:r>
      <w:r w:rsidR="00183612">
        <w:rPr>
          <w:sz w:val="22"/>
        </w:rPr>
        <w:t xml:space="preserve"> </w:t>
      </w:r>
    </w:p>
    <w:p w:rsidR="00F32C52" w:rsidRDefault="00F3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 xml:space="preserve">                              Hydro required? </w:t>
      </w:r>
      <w:r w:rsidR="0074720B">
        <w:rPr>
          <w:sz w:val="22"/>
        </w:rPr>
        <w:t>___________</w:t>
      </w:r>
      <w:proofErr w:type="gramStart"/>
      <w:r w:rsidR="0074720B">
        <w:rPr>
          <w:sz w:val="22"/>
        </w:rPr>
        <w:t>_</w:t>
      </w:r>
      <w:r>
        <w:rPr>
          <w:sz w:val="22"/>
        </w:rPr>
        <w:t xml:space="preserve">  </w:t>
      </w:r>
      <w:r w:rsidR="0074720B">
        <w:rPr>
          <w:sz w:val="22"/>
        </w:rPr>
        <w:t>Must</w:t>
      </w:r>
      <w:proofErr w:type="gramEnd"/>
      <w:r w:rsidR="0074720B">
        <w:rPr>
          <w:sz w:val="22"/>
        </w:rPr>
        <w:t xml:space="preserve"> provide own extension cords. </w:t>
      </w:r>
    </w:p>
    <w:p w:rsidR="0074720B" w:rsidRDefault="00F3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 xml:space="preserve">           </w:t>
      </w:r>
      <w:r w:rsidR="0074720B">
        <w:rPr>
          <w:sz w:val="22"/>
        </w:rPr>
        <w:t xml:space="preserve">NO VECHICLES allowed in buildings </w:t>
      </w:r>
      <w:proofErr w:type="gramStart"/>
      <w:r w:rsidR="0074720B">
        <w:rPr>
          <w:sz w:val="22"/>
        </w:rPr>
        <w:t xml:space="preserve">– </w:t>
      </w:r>
      <w:r>
        <w:rPr>
          <w:sz w:val="22"/>
        </w:rPr>
        <w:t xml:space="preserve"> </w:t>
      </w:r>
      <w:r w:rsidR="0074720B">
        <w:rPr>
          <w:sz w:val="22"/>
        </w:rPr>
        <w:t>must</w:t>
      </w:r>
      <w:proofErr w:type="gramEnd"/>
      <w:r w:rsidR="0074720B">
        <w:rPr>
          <w:sz w:val="22"/>
        </w:rPr>
        <w:t xml:space="preserve"> use carts to transport items within building.</w:t>
      </w:r>
    </w:p>
    <w:p w:rsidR="0074720B" w:rsidRDefault="00747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b/>
          <w:sz w:val="22"/>
        </w:rPr>
        <w:t xml:space="preserve">Outside Vendor (non-food) – </w:t>
      </w:r>
      <w:r w:rsidR="00500DB5">
        <w:rPr>
          <w:sz w:val="22"/>
        </w:rPr>
        <w:t>10 ft. frontage</w:t>
      </w:r>
      <w:r>
        <w:rPr>
          <w:sz w:val="22"/>
        </w:rPr>
        <w:t xml:space="preserve"> </w:t>
      </w:r>
      <w:r w:rsidRPr="0052756B">
        <w:rPr>
          <w:b/>
          <w:sz w:val="22"/>
        </w:rPr>
        <w:t>- $120 (included 13% HST)</w:t>
      </w:r>
      <w:r>
        <w:rPr>
          <w:sz w:val="22"/>
        </w:rPr>
        <w:t xml:space="preserve"> Hydro required? ___________</w:t>
      </w:r>
    </w:p>
    <w:p w:rsidR="0052756B" w:rsidRDefault="0052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52756B" w:rsidRPr="0074720B" w:rsidRDefault="0052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 xml:space="preserve">All fees must be paid by </w:t>
      </w:r>
      <w:r w:rsidR="0094306A">
        <w:rPr>
          <w:b/>
          <w:sz w:val="22"/>
          <w:u w:val="single"/>
        </w:rPr>
        <w:t xml:space="preserve">June </w:t>
      </w:r>
      <w:r w:rsidRPr="0052756B">
        <w:rPr>
          <w:b/>
          <w:sz w:val="22"/>
          <w:u w:val="single"/>
        </w:rPr>
        <w:t>1</w:t>
      </w:r>
      <w:r w:rsidRPr="0052756B">
        <w:rPr>
          <w:b/>
          <w:sz w:val="22"/>
          <w:u w:val="single"/>
          <w:vertAlign w:val="superscript"/>
        </w:rPr>
        <w:t>st</w:t>
      </w:r>
      <w:r w:rsidR="00500DB5">
        <w:rPr>
          <w:b/>
          <w:sz w:val="22"/>
          <w:u w:val="single"/>
        </w:rPr>
        <w:t>, 2020</w:t>
      </w:r>
      <w:r>
        <w:rPr>
          <w:sz w:val="22"/>
        </w:rPr>
        <w:t xml:space="preserve"> unless other arrangements have been made.</w:t>
      </w:r>
    </w:p>
    <w:p w:rsidR="00C37E7B"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66706B" w:rsidRDefault="00E61023" w:rsidP="00402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 xml:space="preserve">Niagara Regional </w:t>
      </w:r>
      <w:r w:rsidR="00C37E7B">
        <w:rPr>
          <w:sz w:val="22"/>
        </w:rPr>
        <w:t>Agricultural Society reserves the right, at their discretion to reject any it</w:t>
      </w:r>
      <w:r>
        <w:rPr>
          <w:sz w:val="22"/>
        </w:rPr>
        <w:t>em</w:t>
      </w:r>
      <w:r w:rsidR="008E0E59">
        <w:rPr>
          <w:sz w:val="22"/>
        </w:rPr>
        <w:t>(s)</w:t>
      </w:r>
      <w:r>
        <w:rPr>
          <w:sz w:val="22"/>
        </w:rPr>
        <w:t xml:space="preserve"> offered for sale. </w:t>
      </w:r>
      <w:r w:rsidR="00402D5C">
        <w:rPr>
          <w:sz w:val="22"/>
        </w:rPr>
        <w:t xml:space="preserve">                         </w:t>
      </w:r>
      <w:r w:rsidR="00402D5C">
        <w:rPr>
          <w:b/>
          <w:sz w:val="22"/>
        </w:rPr>
        <w:t xml:space="preserve">                                                                VE</w:t>
      </w:r>
      <w:r w:rsidR="00DF2EFF">
        <w:rPr>
          <w:b/>
          <w:sz w:val="22"/>
        </w:rPr>
        <w:t>HICLES</w:t>
      </w:r>
      <w:r w:rsidR="00C37E7B">
        <w:rPr>
          <w:b/>
          <w:sz w:val="22"/>
        </w:rPr>
        <w:t xml:space="preserve"> </w:t>
      </w:r>
      <w:r w:rsidR="00E76B84">
        <w:rPr>
          <w:b/>
          <w:sz w:val="22"/>
        </w:rPr>
        <w:t xml:space="preserve">ARE </w:t>
      </w:r>
      <w:r w:rsidR="00C37E7B">
        <w:rPr>
          <w:b/>
          <w:sz w:val="22"/>
        </w:rPr>
        <w:t xml:space="preserve">NOT </w:t>
      </w:r>
      <w:r w:rsidR="0066706B">
        <w:rPr>
          <w:b/>
          <w:sz w:val="22"/>
        </w:rPr>
        <w:t xml:space="preserve">TO </w:t>
      </w:r>
      <w:r w:rsidR="00033A42">
        <w:rPr>
          <w:b/>
          <w:sz w:val="22"/>
        </w:rPr>
        <w:t xml:space="preserve">BE LEFT ON FAIR </w:t>
      </w:r>
      <w:r w:rsidR="0066706B">
        <w:rPr>
          <w:b/>
          <w:sz w:val="22"/>
        </w:rPr>
        <w:t>GROUNDS</w:t>
      </w:r>
    </w:p>
    <w:p w:rsidR="00C37E7B" w:rsidRDefault="00402D5C" w:rsidP="0063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b/>
          <w:sz w:val="22"/>
        </w:rPr>
      </w:pPr>
      <w:r>
        <w:rPr>
          <w:b/>
          <w:sz w:val="22"/>
        </w:rPr>
        <w:t xml:space="preserve"> </w:t>
      </w:r>
      <w:r w:rsidR="00C37E7B">
        <w:rPr>
          <w:b/>
          <w:sz w:val="22"/>
        </w:rPr>
        <w:t>NO ALCOHOLIC BEVERAGES ALLOWED ON FAIR GROUNDS</w:t>
      </w:r>
      <w:r w:rsidR="004564D3">
        <w:rPr>
          <w:b/>
          <w:sz w:val="22"/>
        </w:rPr>
        <w:t xml:space="preserve"> beyond Beer Garden</w:t>
      </w:r>
    </w:p>
    <w:p w:rsidR="00C37E7B"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C37E7B"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Signature of Lessee ________</w:t>
      </w:r>
      <w:r w:rsidR="00BA5A3C">
        <w:rPr>
          <w:sz w:val="22"/>
        </w:rPr>
        <w:t>___________________________</w:t>
      </w:r>
      <w:r>
        <w:rPr>
          <w:sz w:val="22"/>
        </w:rPr>
        <w:t>Date _________________</w:t>
      </w:r>
    </w:p>
    <w:p w:rsidR="00C37E7B"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C37E7B" w:rsidRDefault="00C3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F15D32" w:rsidRDefault="00F15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F15D32" w:rsidRDefault="00F15D32" w:rsidP="00F15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 xml:space="preserve">HOLD HARMLESS AGREEMENT:  </w:t>
      </w:r>
    </w:p>
    <w:p w:rsidR="00F15D32" w:rsidRDefault="00F15D32" w:rsidP="00F15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I</w:t>
      </w:r>
      <w:r w:rsidR="008E1E3D">
        <w:rPr>
          <w:sz w:val="22"/>
        </w:rPr>
        <w:t>,</w:t>
      </w:r>
      <w:r>
        <w:rPr>
          <w:sz w:val="22"/>
        </w:rPr>
        <w:t xml:space="preserve"> the lessee, shall indemnify and HOLD HARMLESS the Niagara Regional Agricultural Society, their members, agents, and employees from and against all claims, demands, losses, costs, damages, actions, suits or proceedings by any third parties that may arise out of, or may attribute to all operations performed by or carried out by the lessee, his agents, employees, or servants, or any-one for whose acts he may be held liable, howsoever caused.</w:t>
      </w:r>
    </w:p>
    <w:p w:rsidR="00F15D32" w:rsidRDefault="00F15D32" w:rsidP="00F15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F15D32" w:rsidRDefault="00F15D32" w:rsidP="00F15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NAME:</w:t>
      </w:r>
      <w:r w:rsidRPr="00CA5F77">
        <w:rPr>
          <w:sz w:val="22"/>
        </w:rPr>
        <w:t>________________________</w:t>
      </w:r>
      <w:r>
        <w:rPr>
          <w:sz w:val="22"/>
        </w:rPr>
        <w:t>_____________________________DATE__________________________</w:t>
      </w:r>
    </w:p>
    <w:p w:rsidR="00F15D32" w:rsidRDefault="00F15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C37E7B" w:rsidRDefault="00C37E7B" w:rsidP="00E61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sz w:val="22"/>
        </w:rPr>
      </w:pPr>
      <w:r>
        <w:rPr>
          <w:sz w:val="22"/>
        </w:rPr>
        <w:t>PLEASE REMIT PAYMEN</w:t>
      </w:r>
      <w:r w:rsidR="006D7242">
        <w:rPr>
          <w:sz w:val="22"/>
        </w:rPr>
        <w:t xml:space="preserve">T WITH ONE SIGNED </w:t>
      </w:r>
      <w:r>
        <w:rPr>
          <w:sz w:val="22"/>
        </w:rPr>
        <w:t>COPY OF THIS CONTRACT TO:</w:t>
      </w:r>
    </w:p>
    <w:p w:rsidR="00E61023" w:rsidRPr="00E61023" w:rsidRDefault="00E61023" w:rsidP="00E61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sz w:val="22"/>
        </w:rPr>
      </w:pPr>
      <w:r>
        <w:rPr>
          <w:sz w:val="22"/>
        </w:rPr>
        <w:t xml:space="preserve">Niagara Regional </w:t>
      </w:r>
      <w:r w:rsidR="00C37E7B">
        <w:rPr>
          <w:sz w:val="22"/>
        </w:rPr>
        <w:t>A</w:t>
      </w:r>
      <w:r w:rsidR="00636201">
        <w:rPr>
          <w:sz w:val="22"/>
        </w:rPr>
        <w:t>gricultural</w:t>
      </w:r>
      <w:r w:rsidR="00C37E7B">
        <w:rPr>
          <w:sz w:val="22"/>
        </w:rPr>
        <w:t xml:space="preserve"> S</w:t>
      </w:r>
      <w:r w:rsidR="00636201">
        <w:rPr>
          <w:sz w:val="22"/>
        </w:rPr>
        <w:t>ociety</w:t>
      </w:r>
      <w:r>
        <w:rPr>
          <w:sz w:val="22"/>
        </w:rPr>
        <w:t xml:space="preserve"> </w:t>
      </w:r>
      <w:r w:rsidRPr="00E61023">
        <w:rPr>
          <w:sz w:val="22"/>
        </w:rPr>
        <w:t>1100 Niagara Street North,</w:t>
      </w:r>
      <w:r>
        <w:rPr>
          <w:sz w:val="22"/>
        </w:rPr>
        <w:t xml:space="preserve"> </w:t>
      </w:r>
      <w:r w:rsidRPr="00E61023">
        <w:rPr>
          <w:sz w:val="22"/>
        </w:rPr>
        <w:t>Welland, ON</w:t>
      </w:r>
      <w:r>
        <w:rPr>
          <w:sz w:val="22"/>
        </w:rPr>
        <w:t xml:space="preserve">  </w:t>
      </w:r>
      <w:r w:rsidRPr="00E61023">
        <w:rPr>
          <w:sz w:val="22"/>
        </w:rPr>
        <w:t>L3C 1M6</w:t>
      </w:r>
    </w:p>
    <w:p w:rsidR="00C37E7B" w:rsidRDefault="00E61023" w:rsidP="00E61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sz w:val="22"/>
        </w:rPr>
      </w:pPr>
      <w:r w:rsidRPr="00E61023">
        <w:rPr>
          <w:sz w:val="22"/>
        </w:rPr>
        <w:t>(905) 735-6413</w:t>
      </w:r>
      <w:r>
        <w:rPr>
          <w:sz w:val="22"/>
        </w:rPr>
        <w:t xml:space="preserve"> </w:t>
      </w:r>
      <w:r w:rsidR="00CA5F77">
        <w:rPr>
          <w:sz w:val="22"/>
        </w:rPr>
        <w:t xml:space="preserve">Fax: </w:t>
      </w:r>
      <w:r w:rsidRPr="00E61023">
        <w:rPr>
          <w:sz w:val="22"/>
        </w:rPr>
        <w:t>(905) 735-2317</w:t>
      </w:r>
      <w:r>
        <w:rPr>
          <w:sz w:val="22"/>
        </w:rPr>
        <w:t xml:space="preserve"> </w:t>
      </w:r>
      <w:r w:rsidRPr="00E61023">
        <w:rPr>
          <w:sz w:val="22"/>
        </w:rPr>
        <w:t>Email:  </w:t>
      </w:r>
      <w:hyperlink r:id="rId7" w:history="1">
        <w:r w:rsidRPr="009825D0">
          <w:rPr>
            <w:rStyle w:val="Hyperlink"/>
            <w:sz w:val="22"/>
          </w:rPr>
          <w:t>info@niagaraex.com</w:t>
        </w:r>
      </w:hyperlink>
    </w:p>
    <w:p w:rsidR="00EA34EE" w:rsidRDefault="00EA34EE" w:rsidP="00E61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sz w:val="22"/>
        </w:rPr>
      </w:pPr>
    </w:p>
    <w:p w:rsidR="00EA34EE" w:rsidRDefault="00EA34EE" w:rsidP="00E61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sz w:val="22"/>
        </w:rPr>
      </w:pPr>
    </w:p>
    <w:p w:rsidR="00EA34EE" w:rsidRDefault="00EA34EE" w:rsidP="00EA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 xml:space="preserve">Location on grounds or in building </w:t>
      </w:r>
      <w:bookmarkStart w:id="2" w:name="_Hlk483814171"/>
      <w:r>
        <w:rPr>
          <w:sz w:val="22"/>
        </w:rPr>
        <w:t>______________</w:t>
      </w:r>
      <w:bookmarkEnd w:id="2"/>
      <w:r>
        <w:rPr>
          <w:sz w:val="22"/>
        </w:rPr>
        <w:t>___</w:t>
      </w:r>
    </w:p>
    <w:p w:rsidR="00EA34EE" w:rsidRDefault="00EA34EE" w:rsidP="00EA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Deposit Paid – Date received: _____________________</w:t>
      </w:r>
    </w:p>
    <w:p w:rsidR="00EA34EE" w:rsidRDefault="00EA34EE" w:rsidP="00EA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Full Fee Paid – Date received: __</w:t>
      </w:r>
      <w:bookmarkStart w:id="3" w:name="_Hlk483814133"/>
      <w:r>
        <w:rPr>
          <w:sz w:val="22"/>
        </w:rPr>
        <w:t>__________________</w:t>
      </w:r>
      <w:bookmarkEnd w:id="3"/>
      <w:r>
        <w:rPr>
          <w:sz w:val="22"/>
        </w:rPr>
        <w:t>_</w:t>
      </w:r>
    </w:p>
    <w:p w:rsidR="00EA34EE" w:rsidRDefault="00EA34EE" w:rsidP="00EA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Pr>
          <w:sz w:val="22"/>
        </w:rPr>
        <w:t>Public Health form received   yes or no Date received: _____</w:t>
      </w:r>
    </w:p>
    <w:p w:rsidR="00EA34EE" w:rsidRDefault="00EA34EE" w:rsidP="00EA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Extra Electrical requirements: __________________________________________________________________</w:t>
      </w:r>
    </w:p>
    <w:p w:rsidR="00EA34EE" w:rsidRDefault="00EA34EE" w:rsidP="00EA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Insurance received: __________________________________________________________________________</w:t>
      </w:r>
    </w:p>
    <w:p w:rsidR="00EA34EE" w:rsidRDefault="00EA34EE" w:rsidP="00EA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762F" w:rsidRDefault="009C762F" w:rsidP="00EA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p>
    <w:p w:rsidR="009C762F" w:rsidRDefault="009C762F" w:rsidP="00EA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rPr>
      </w:pPr>
      <w:r>
        <w:rPr>
          <w:sz w:val="22"/>
        </w:rPr>
        <w:t>Copy of Contract Received yes or no</w:t>
      </w:r>
    </w:p>
    <w:sectPr w:rsidR="009C762F" w:rsidSect="00F15D32">
      <w:headerReference w:type="even" r:id="rId8"/>
      <w:headerReference w:type="default" r:id="rId9"/>
      <w:footnotePr>
        <w:pos w:val="beneathText"/>
      </w:footnotePr>
      <w:pgSz w:w="12240" w:h="15840"/>
      <w:pgMar w:top="426" w:right="144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CA" w:rsidRDefault="00595DCA" w:rsidP="00F15D32">
      <w:r>
        <w:separator/>
      </w:r>
    </w:p>
  </w:endnote>
  <w:endnote w:type="continuationSeparator" w:id="0">
    <w:p w:rsidR="00595DCA" w:rsidRDefault="00595DCA" w:rsidP="00F1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CA" w:rsidRDefault="00595DCA" w:rsidP="00F15D32">
      <w:r>
        <w:separator/>
      </w:r>
    </w:p>
  </w:footnote>
  <w:footnote w:type="continuationSeparator" w:id="0">
    <w:p w:rsidR="00595DCA" w:rsidRDefault="00595DCA" w:rsidP="00F1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32" w:rsidRDefault="00F15D32" w:rsidP="00F15D32">
    <w:pPr>
      <w:jc w:val="center"/>
      <w:rPr>
        <w:rFonts w:ascii="Georgia" w:hAnsi="Georgia" w:cs="Arial"/>
        <w:sz w:val="20"/>
        <w:lang w:val="en-US"/>
      </w:rPr>
    </w:pPr>
    <w:r>
      <w:rPr>
        <w:noProof/>
        <w:lang w:val="en-US" w:eastAsia="en-US"/>
      </w:rPr>
      <w:drawing>
        <wp:anchor distT="0" distB="0" distL="114300" distR="114300" simplePos="0" relativeHeight="251661312" behindDoc="1" locked="0" layoutInCell="1" allowOverlap="1">
          <wp:simplePos x="0" y="0"/>
          <wp:positionH relativeFrom="column">
            <wp:posOffset>27940</wp:posOffset>
          </wp:positionH>
          <wp:positionV relativeFrom="paragraph">
            <wp:posOffset>-30480</wp:posOffset>
          </wp:positionV>
          <wp:extent cx="657225" cy="746125"/>
          <wp:effectExtent l="0" t="0" r="9525" b="0"/>
          <wp:wrapTight wrapText="bothSides">
            <wp:wrapPolygon edited="0">
              <wp:start x="0" y="0"/>
              <wp:lineTo x="0" y="20957"/>
              <wp:lineTo x="21287" y="20957"/>
              <wp:lineTo x="212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6125"/>
                  </a:xfrm>
                  <a:prstGeom prst="rect">
                    <a:avLst/>
                  </a:prstGeom>
                  <a:noFill/>
                </pic:spPr>
              </pic:pic>
            </a:graphicData>
          </a:graphic>
        </wp:anchor>
      </w:drawing>
    </w:r>
    <w:r>
      <w:rPr>
        <w:rFonts w:ascii="Georgia" w:hAnsi="Georgia" w:cs="Arial"/>
      </w:rPr>
      <w:t>Niagara Regional Agricultural Society</w:t>
    </w:r>
  </w:p>
  <w:p w:rsidR="00F15D32" w:rsidRDefault="00F15D32" w:rsidP="00F15D32">
    <w:pPr>
      <w:jc w:val="center"/>
      <w:rPr>
        <w:rFonts w:ascii="Georgia" w:hAnsi="Georgia" w:cs="Arial"/>
      </w:rPr>
    </w:pPr>
    <w:r>
      <w:rPr>
        <w:rFonts w:ascii="Georgia" w:hAnsi="Georgia" w:cs="Arial"/>
      </w:rPr>
      <w:t xml:space="preserve">1100 Niagara Street, </w:t>
    </w:r>
    <w:proofErr w:type="spellStart"/>
    <w:r>
      <w:rPr>
        <w:rFonts w:ascii="Georgia" w:hAnsi="Georgia" w:cs="Arial"/>
      </w:rPr>
      <w:t>Welland</w:t>
    </w:r>
    <w:proofErr w:type="spellEnd"/>
    <w:r>
      <w:rPr>
        <w:rFonts w:ascii="Georgia" w:hAnsi="Georgia" w:cs="Arial"/>
      </w:rPr>
      <w:t xml:space="preserve">, </w:t>
    </w:r>
    <w:r w:rsidR="0094306A">
      <w:rPr>
        <w:rFonts w:ascii="Georgia" w:hAnsi="Georgia" w:cs="Arial"/>
      </w:rPr>
      <w:t>ON</w:t>
    </w:r>
    <w:r>
      <w:rPr>
        <w:rFonts w:ascii="Georgia" w:hAnsi="Georgia" w:cs="Arial"/>
      </w:rPr>
      <w:t xml:space="preserve"> L3C 1M6</w:t>
    </w:r>
  </w:p>
  <w:p w:rsidR="00F15D32" w:rsidRDefault="00F15D32" w:rsidP="00F15D32">
    <w:pPr>
      <w:tabs>
        <w:tab w:val="left" w:pos="-1440"/>
      </w:tabs>
      <w:ind w:left="4479" w:hanging="3759"/>
      <w:jc w:val="center"/>
      <w:rPr>
        <w:rFonts w:ascii="Georgia" w:hAnsi="Georgia" w:cs="Arial"/>
      </w:rPr>
    </w:pPr>
    <w:r>
      <w:rPr>
        <w:rFonts w:ascii="Georgia" w:hAnsi="Georgia" w:cs="Arial"/>
      </w:rPr>
      <w:t>PH: (905) 735-6413      FAX: (905) 735-2317</w:t>
    </w:r>
  </w:p>
  <w:p w:rsidR="00F15D32" w:rsidRDefault="00F15D32" w:rsidP="00F15D32">
    <w:pPr>
      <w:autoSpaceDE w:val="0"/>
      <w:autoSpaceDN w:val="0"/>
      <w:adjustRightInd w:val="0"/>
      <w:jc w:val="center"/>
      <w:rPr>
        <w:rFonts w:ascii="Georgia" w:hAnsi="Georgia" w:cs="Arial"/>
      </w:rPr>
    </w:pPr>
    <w:r>
      <w:rPr>
        <w:rFonts w:ascii="Georgia" w:hAnsi="Georgia" w:cs="Arial"/>
      </w:rPr>
      <w:t xml:space="preserve">Email: </w:t>
    </w:r>
    <w:hyperlink r:id="rId2" w:history="1">
      <w:r>
        <w:rPr>
          <w:rStyle w:val="Hyperlink"/>
          <w:rFonts w:ascii="Georgia" w:hAnsi="Georgia" w:cs="Arial"/>
        </w:rPr>
        <w:t>info@niagaraex.com</w:t>
      </w:r>
    </w:hyperlink>
  </w:p>
  <w:p w:rsidR="00F15D32" w:rsidRDefault="00205F58" w:rsidP="00F15D32">
    <w:pPr>
      <w:jc w:val="center"/>
      <w:rPr>
        <w:rFonts w:ascii="Bookman Old Style" w:hAnsi="Bookman Old Style"/>
      </w:rPr>
    </w:pPr>
    <w:hyperlink r:id="rId3" w:history="1">
      <w:r w:rsidR="00F15D32">
        <w:rPr>
          <w:rStyle w:val="Hyperlink"/>
          <w:rFonts w:ascii="Bookman Old Style" w:hAnsi="Bookman Old Style"/>
        </w:rPr>
        <w:t>www.niagaraex.com</w:t>
      </w:r>
    </w:hyperlink>
  </w:p>
  <w:p w:rsidR="00F15D32" w:rsidRPr="00F15D32" w:rsidRDefault="00F15D32" w:rsidP="00F15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32" w:rsidRDefault="00F15D32" w:rsidP="00F15D32">
    <w:pPr>
      <w:jc w:val="center"/>
      <w:rPr>
        <w:rFonts w:ascii="Georgia" w:hAnsi="Georgia" w:cs="Arial"/>
        <w:sz w:val="20"/>
        <w:lang w:val="en-US"/>
      </w:rPr>
    </w:pPr>
    <w:r>
      <w:rPr>
        <w:noProof/>
        <w:lang w:val="en-US" w:eastAsia="en-US"/>
      </w:rPr>
      <w:drawing>
        <wp:anchor distT="0" distB="0" distL="114300" distR="114300" simplePos="0" relativeHeight="251659264" behindDoc="1" locked="0" layoutInCell="1" allowOverlap="1">
          <wp:simplePos x="0" y="0"/>
          <wp:positionH relativeFrom="column">
            <wp:posOffset>113665</wp:posOffset>
          </wp:positionH>
          <wp:positionV relativeFrom="paragraph">
            <wp:posOffset>-30480</wp:posOffset>
          </wp:positionV>
          <wp:extent cx="657225" cy="746125"/>
          <wp:effectExtent l="0" t="0" r="9525" b="0"/>
          <wp:wrapTight wrapText="bothSides">
            <wp:wrapPolygon edited="0">
              <wp:start x="0" y="0"/>
              <wp:lineTo x="0" y="20957"/>
              <wp:lineTo x="21287" y="20957"/>
              <wp:lineTo x="2128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6125"/>
                  </a:xfrm>
                  <a:prstGeom prst="rect">
                    <a:avLst/>
                  </a:prstGeom>
                  <a:noFill/>
                </pic:spPr>
              </pic:pic>
            </a:graphicData>
          </a:graphic>
        </wp:anchor>
      </w:drawing>
    </w:r>
    <w:r>
      <w:rPr>
        <w:rFonts w:ascii="Georgia" w:hAnsi="Georgia" w:cs="Arial"/>
      </w:rPr>
      <w:t>Niagara Regional Agricultural Society</w:t>
    </w:r>
  </w:p>
  <w:p w:rsidR="00F15D32" w:rsidRDefault="00F15D32" w:rsidP="00F15D32">
    <w:pPr>
      <w:jc w:val="center"/>
      <w:rPr>
        <w:rFonts w:ascii="Georgia" w:hAnsi="Georgia" w:cs="Arial"/>
      </w:rPr>
    </w:pPr>
    <w:r>
      <w:rPr>
        <w:rFonts w:ascii="Georgia" w:hAnsi="Georgia" w:cs="Arial"/>
      </w:rPr>
      <w:t xml:space="preserve">1100 Niagara Street, </w:t>
    </w:r>
    <w:proofErr w:type="spellStart"/>
    <w:r>
      <w:rPr>
        <w:rFonts w:ascii="Georgia" w:hAnsi="Georgia" w:cs="Arial"/>
      </w:rPr>
      <w:t>Welland</w:t>
    </w:r>
    <w:proofErr w:type="spellEnd"/>
    <w:r>
      <w:rPr>
        <w:rFonts w:ascii="Georgia" w:hAnsi="Georgia" w:cs="Arial"/>
      </w:rPr>
      <w:t xml:space="preserve">, </w:t>
    </w:r>
    <w:r w:rsidR="0094306A">
      <w:rPr>
        <w:rFonts w:ascii="Georgia" w:hAnsi="Georgia" w:cs="Arial"/>
      </w:rPr>
      <w:t>ON</w:t>
    </w:r>
    <w:r>
      <w:rPr>
        <w:rFonts w:ascii="Georgia" w:hAnsi="Georgia" w:cs="Arial"/>
      </w:rPr>
      <w:t xml:space="preserve"> L3C 1M6</w:t>
    </w:r>
  </w:p>
  <w:p w:rsidR="00F15D32" w:rsidRDefault="00F15D32" w:rsidP="00F15D32">
    <w:pPr>
      <w:tabs>
        <w:tab w:val="left" w:pos="-1440"/>
      </w:tabs>
      <w:ind w:left="4479" w:hanging="3759"/>
      <w:jc w:val="center"/>
      <w:rPr>
        <w:rFonts w:ascii="Georgia" w:hAnsi="Georgia" w:cs="Arial"/>
      </w:rPr>
    </w:pPr>
    <w:r>
      <w:rPr>
        <w:rFonts w:ascii="Georgia" w:hAnsi="Georgia" w:cs="Arial"/>
      </w:rPr>
      <w:t>PH: (905) 735-6413      FAX: (905) 735-2317</w:t>
    </w:r>
  </w:p>
  <w:p w:rsidR="00F15D32" w:rsidRDefault="00F15D32" w:rsidP="00F15D32">
    <w:pPr>
      <w:autoSpaceDE w:val="0"/>
      <w:autoSpaceDN w:val="0"/>
      <w:adjustRightInd w:val="0"/>
      <w:jc w:val="center"/>
      <w:rPr>
        <w:rFonts w:ascii="Georgia" w:hAnsi="Georgia" w:cs="Arial"/>
      </w:rPr>
    </w:pPr>
    <w:r>
      <w:rPr>
        <w:rFonts w:ascii="Georgia" w:hAnsi="Georgia" w:cs="Arial"/>
      </w:rPr>
      <w:t xml:space="preserve">Email: </w:t>
    </w:r>
    <w:hyperlink r:id="rId2" w:history="1">
      <w:r>
        <w:rPr>
          <w:rStyle w:val="Hyperlink"/>
          <w:rFonts w:ascii="Georgia" w:hAnsi="Georgia" w:cs="Arial"/>
        </w:rPr>
        <w:t>info@niagaraex.com</w:t>
      </w:r>
    </w:hyperlink>
  </w:p>
  <w:p w:rsidR="00F15D32" w:rsidRDefault="00205F58" w:rsidP="00F15D32">
    <w:pPr>
      <w:jc w:val="center"/>
      <w:rPr>
        <w:rFonts w:ascii="Bookman Old Style" w:hAnsi="Bookman Old Style"/>
      </w:rPr>
    </w:pPr>
    <w:hyperlink r:id="rId3" w:history="1">
      <w:r w:rsidR="00F15D32">
        <w:rPr>
          <w:rStyle w:val="Hyperlink"/>
          <w:rFonts w:ascii="Bookman Old Style" w:hAnsi="Bookman Old Style"/>
        </w:rPr>
        <w:t>www.niagaraex.com</w:t>
      </w:r>
    </w:hyperlink>
  </w:p>
  <w:p w:rsidR="00F15D32" w:rsidRDefault="00F15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2"/>
  </w:compat>
  <w:rsids>
    <w:rsidRoot w:val="00E76B84"/>
    <w:rsid w:val="00002B84"/>
    <w:rsid w:val="00033A42"/>
    <w:rsid w:val="000D7BE9"/>
    <w:rsid w:val="00136180"/>
    <w:rsid w:val="00153662"/>
    <w:rsid w:val="001779C8"/>
    <w:rsid w:val="00183612"/>
    <w:rsid w:val="001F4826"/>
    <w:rsid w:val="001F6ABE"/>
    <w:rsid w:val="00205E01"/>
    <w:rsid w:val="00205F58"/>
    <w:rsid w:val="002169DF"/>
    <w:rsid w:val="00254AD1"/>
    <w:rsid w:val="002F723C"/>
    <w:rsid w:val="00402D5C"/>
    <w:rsid w:val="004454D8"/>
    <w:rsid w:val="004564D3"/>
    <w:rsid w:val="004D1B8D"/>
    <w:rsid w:val="00500DB5"/>
    <w:rsid w:val="0052756B"/>
    <w:rsid w:val="0058716F"/>
    <w:rsid w:val="00595DCA"/>
    <w:rsid w:val="005A72E9"/>
    <w:rsid w:val="005E7529"/>
    <w:rsid w:val="00636201"/>
    <w:rsid w:val="00663563"/>
    <w:rsid w:val="0066706B"/>
    <w:rsid w:val="006D7242"/>
    <w:rsid w:val="00730272"/>
    <w:rsid w:val="0074720B"/>
    <w:rsid w:val="007B472C"/>
    <w:rsid w:val="007B698E"/>
    <w:rsid w:val="008054C4"/>
    <w:rsid w:val="008E0E59"/>
    <w:rsid w:val="008E1E3D"/>
    <w:rsid w:val="00901265"/>
    <w:rsid w:val="00937F04"/>
    <w:rsid w:val="0094306A"/>
    <w:rsid w:val="0097164B"/>
    <w:rsid w:val="00996ABA"/>
    <w:rsid w:val="009C762F"/>
    <w:rsid w:val="00A364A2"/>
    <w:rsid w:val="00A45347"/>
    <w:rsid w:val="00A62457"/>
    <w:rsid w:val="00AB483F"/>
    <w:rsid w:val="00B97712"/>
    <w:rsid w:val="00BA5A3C"/>
    <w:rsid w:val="00BC0CA2"/>
    <w:rsid w:val="00BF0BC9"/>
    <w:rsid w:val="00C06847"/>
    <w:rsid w:val="00C20571"/>
    <w:rsid w:val="00C25FE9"/>
    <w:rsid w:val="00C32217"/>
    <w:rsid w:val="00C37E7B"/>
    <w:rsid w:val="00C61825"/>
    <w:rsid w:val="00C756FA"/>
    <w:rsid w:val="00C93CD3"/>
    <w:rsid w:val="00CA5F77"/>
    <w:rsid w:val="00CA6748"/>
    <w:rsid w:val="00CB1E50"/>
    <w:rsid w:val="00D10B28"/>
    <w:rsid w:val="00DB46ED"/>
    <w:rsid w:val="00DE1DAE"/>
    <w:rsid w:val="00DF2EFF"/>
    <w:rsid w:val="00E61023"/>
    <w:rsid w:val="00E769D1"/>
    <w:rsid w:val="00E76B84"/>
    <w:rsid w:val="00E83B6B"/>
    <w:rsid w:val="00EA0573"/>
    <w:rsid w:val="00EA34EE"/>
    <w:rsid w:val="00EF0AB3"/>
    <w:rsid w:val="00EF44B8"/>
    <w:rsid w:val="00F05E12"/>
    <w:rsid w:val="00F116E7"/>
    <w:rsid w:val="00F15D32"/>
    <w:rsid w:val="00F32C52"/>
    <w:rsid w:val="00F54077"/>
    <w:rsid w:val="00FB37B3"/>
    <w:rsid w:val="00FB5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4"/>
    <w:pPr>
      <w:widowControl w:val="0"/>
      <w:suppressAutoHyphens/>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937F04"/>
  </w:style>
  <w:style w:type="character" w:styleId="Hyperlink">
    <w:name w:val="Hyperlink"/>
    <w:uiPriority w:val="99"/>
    <w:unhideWhenUsed/>
    <w:rsid w:val="00205E01"/>
    <w:rPr>
      <w:color w:val="0000FF"/>
      <w:u w:val="single"/>
    </w:rPr>
  </w:style>
  <w:style w:type="character" w:customStyle="1" w:styleId="Mention">
    <w:name w:val="Mention"/>
    <w:basedOn w:val="DefaultParagraphFont"/>
    <w:uiPriority w:val="99"/>
    <w:semiHidden/>
    <w:unhideWhenUsed/>
    <w:rsid w:val="00E61023"/>
    <w:rPr>
      <w:color w:val="2B579A"/>
      <w:shd w:val="clear" w:color="auto" w:fill="E6E6E6"/>
    </w:rPr>
  </w:style>
  <w:style w:type="paragraph" w:styleId="Header">
    <w:name w:val="header"/>
    <w:basedOn w:val="Normal"/>
    <w:link w:val="HeaderChar"/>
    <w:uiPriority w:val="99"/>
    <w:unhideWhenUsed/>
    <w:rsid w:val="00F15D32"/>
    <w:pPr>
      <w:tabs>
        <w:tab w:val="center" w:pos="4680"/>
        <w:tab w:val="right" w:pos="9360"/>
      </w:tabs>
    </w:pPr>
  </w:style>
  <w:style w:type="character" w:customStyle="1" w:styleId="HeaderChar">
    <w:name w:val="Header Char"/>
    <w:basedOn w:val="DefaultParagraphFont"/>
    <w:link w:val="Header"/>
    <w:uiPriority w:val="99"/>
    <w:rsid w:val="00F15D32"/>
    <w:rPr>
      <w:sz w:val="24"/>
      <w:lang w:val="en-GB"/>
    </w:rPr>
  </w:style>
  <w:style w:type="paragraph" w:styleId="Footer">
    <w:name w:val="footer"/>
    <w:basedOn w:val="Normal"/>
    <w:link w:val="FooterChar"/>
    <w:uiPriority w:val="99"/>
    <w:unhideWhenUsed/>
    <w:rsid w:val="00F15D32"/>
    <w:pPr>
      <w:tabs>
        <w:tab w:val="center" w:pos="4680"/>
        <w:tab w:val="right" w:pos="9360"/>
      </w:tabs>
    </w:pPr>
  </w:style>
  <w:style w:type="character" w:customStyle="1" w:styleId="FooterChar">
    <w:name w:val="Footer Char"/>
    <w:basedOn w:val="DefaultParagraphFont"/>
    <w:link w:val="Footer"/>
    <w:uiPriority w:val="99"/>
    <w:rsid w:val="00F15D32"/>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style>
  <w:style w:type="character" w:styleId="Hyperlink">
    <w:name w:val="Hyperlink"/>
    <w:uiPriority w:val="99"/>
    <w:unhideWhenUsed/>
    <w:rsid w:val="00205E01"/>
    <w:rPr>
      <w:color w:val="0000FF"/>
      <w:u w:val="single"/>
    </w:rPr>
  </w:style>
  <w:style w:type="character" w:customStyle="1" w:styleId="Mention">
    <w:name w:val="Mention"/>
    <w:basedOn w:val="DefaultParagraphFont"/>
    <w:uiPriority w:val="99"/>
    <w:semiHidden/>
    <w:unhideWhenUsed/>
    <w:rsid w:val="00E61023"/>
    <w:rPr>
      <w:color w:val="2B579A"/>
      <w:shd w:val="clear" w:color="auto" w:fill="E6E6E6"/>
    </w:rPr>
  </w:style>
  <w:style w:type="paragraph" w:styleId="Header">
    <w:name w:val="header"/>
    <w:basedOn w:val="Normal"/>
    <w:link w:val="HeaderChar"/>
    <w:uiPriority w:val="99"/>
    <w:unhideWhenUsed/>
    <w:rsid w:val="00F15D32"/>
    <w:pPr>
      <w:tabs>
        <w:tab w:val="center" w:pos="4680"/>
        <w:tab w:val="right" w:pos="9360"/>
      </w:tabs>
    </w:pPr>
  </w:style>
  <w:style w:type="character" w:customStyle="1" w:styleId="HeaderChar">
    <w:name w:val="Header Char"/>
    <w:basedOn w:val="DefaultParagraphFont"/>
    <w:link w:val="Header"/>
    <w:uiPriority w:val="99"/>
    <w:rsid w:val="00F15D32"/>
    <w:rPr>
      <w:sz w:val="24"/>
      <w:lang w:val="en-GB"/>
    </w:rPr>
  </w:style>
  <w:style w:type="paragraph" w:styleId="Footer">
    <w:name w:val="footer"/>
    <w:basedOn w:val="Normal"/>
    <w:link w:val="FooterChar"/>
    <w:uiPriority w:val="99"/>
    <w:unhideWhenUsed/>
    <w:rsid w:val="00F15D32"/>
    <w:pPr>
      <w:tabs>
        <w:tab w:val="center" w:pos="4680"/>
        <w:tab w:val="right" w:pos="9360"/>
      </w:tabs>
    </w:pPr>
  </w:style>
  <w:style w:type="character" w:customStyle="1" w:styleId="FooterChar">
    <w:name w:val="Footer Char"/>
    <w:basedOn w:val="DefaultParagraphFont"/>
    <w:link w:val="Footer"/>
    <w:uiPriority w:val="99"/>
    <w:rsid w:val="00F15D3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069141">
      <w:bodyDiv w:val="1"/>
      <w:marLeft w:val="0"/>
      <w:marRight w:val="0"/>
      <w:marTop w:val="0"/>
      <w:marBottom w:val="0"/>
      <w:divBdr>
        <w:top w:val="none" w:sz="0" w:space="0" w:color="auto"/>
        <w:left w:val="none" w:sz="0" w:space="0" w:color="auto"/>
        <w:bottom w:val="none" w:sz="0" w:space="0" w:color="auto"/>
        <w:right w:val="none" w:sz="0" w:space="0" w:color="auto"/>
      </w:divBdr>
    </w:div>
    <w:div w:id="12052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iagarae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niagaraex.com" TargetMode="External"/><Relationship Id="rId2" Type="http://schemas.openxmlformats.org/officeDocument/2006/relationships/hyperlink" Target="mailto:info@niagaraex.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niagaraex.com" TargetMode="External"/><Relationship Id="rId2" Type="http://schemas.openxmlformats.org/officeDocument/2006/relationships/hyperlink" Target="mailto:info@niagaraex.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532</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4633</CharactersWithSpaces>
  <SharedDoc>false</SharedDoc>
  <HLinks>
    <vt:vector size="12" baseType="variant">
      <vt:variant>
        <vt:i4>720956</vt:i4>
      </vt:variant>
      <vt:variant>
        <vt:i4>3</vt:i4>
      </vt:variant>
      <vt:variant>
        <vt:i4>0</vt:i4>
      </vt:variant>
      <vt:variant>
        <vt:i4>5</vt:i4>
      </vt:variant>
      <vt:variant>
        <vt:lpwstr>mailto:vendor@dunnvillefair.ca</vt:lpwstr>
      </vt:variant>
      <vt:variant>
        <vt:lpwstr/>
      </vt:variant>
      <vt:variant>
        <vt:i4>65550</vt:i4>
      </vt:variant>
      <vt:variant>
        <vt:i4>0</vt:i4>
      </vt:variant>
      <vt:variant>
        <vt:i4>0</vt:i4>
      </vt:variant>
      <vt:variant>
        <vt:i4>5</vt:i4>
      </vt:variant>
      <vt:variant>
        <vt:lpwstr>http://www.dunnvillefair.ca/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Owner1</cp:lastModifiedBy>
  <cp:revision>10</cp:revision>
  <cp:lastPrinted>2020-02-05T15:17:00Z</cp:lastPrinted>
  <dcterms:created xsi:type="dcterms:W3CDTF">2020-02-04T15:56:00Z</dcterms:created>
  <dcterms:modified xsi:type="dcterms:W3CDTF">2020-02-10T15:31:00Z</dcterms:modified>
</cp:coreProperties>
</file>